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                                  Психотренинг для педагогов</w:t>
      </w:r>
      <w:bookmarkStart w:id="0" w:name="_GoBack"/>
      <w:bookmarkEnd w:id="0"/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                «Эмоциональное отношение педагогов к детям».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Проведение   коррекционного   тренинга   условно   можно   разбить   на   ряд   этапов,   которые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учитывают как </w:t>
      </w:r>
      <w:proofErr w:type="gramStart"/>
      <w:r w:rsidRPr="001904B5">
        <w:rPr>
          <w:rFonts w:ascii="Times New Roman" w:hAnsi="Times New Roman" w:cs="Times New Roman"/>
          <w:sz w:val="24"/>
          <w:szCs w:val="24"/>
        </w:rPr>
        <w:t>методические подходы</w:t>
      </w:r>
      <w:proofErr w:type="gramEnd"/>
      <w:r w:rsidRPr="001904B5">
        <w:rPr>
          <w:rFonts w:ascii="Times New Roman" w:hAnsi="Times New Roman" w:cs="Times New Roman"/>
          <w:sz w:val="24"/>
          <w:szCs w:val="24"/>
        </w:rPr>
        <w:t xml:space="preserve"> к работе с группой, так и логику ее развития.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I ЭТАП  - ОРГАНИЗАЦИОННЫЙ.  В ходе него осуществляется комплектование группы,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для чего проводится  первичная  диагностика  личностной сферы предполагаемых участников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(лучше,   если   эту   работу   выполняет   помощник   тренера),   выявляются   и   корректируются   их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мотивы, определяются сроки и место занятия.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II  ЭТАП  -  ЗНАКОМСТВО.  На   этом  этапе  руководитель   сообщает  об основных принципах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работы   группы,   создает   условия   для   более   быстрого   и   лучшего   знакомства   участников.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Обсуждаются ритуалы приветствия и прощания в группе, вхождение в ее работу опоздавшего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члена и т. д.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Примерные </w:t>
      </w:r>
      <w:proofErr w:type="spellStart"/>
      <w:r w:rsidRPr="001904B5">
        <w:rPr>
          <w:rFonts w:ascii="Times New Roman" w:hAnsi="Times New Roman" w:cs="Times New Roman"/>
          <w:sz w:val="24"/>
          <w:szCs w:val="24"/>
        </w:rPr>
        <w:t>варинты</w:t>
      </w:r>
      <w:proofErr w:type="spellEnd"/>
      <w:r w:rsidRPr="001904B5">
        <w:rPr>
          <w:rFonts w:ascii="Times New Roman" w:hAnsi="Times New Roman" w:cs="Times New Roman"/>
          <w:sz w:val="24"/>
          <w:szCs w:val="24"/>
        </w:rPr>
        <w:t xml:space="preserve"> процедуры знакомства.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1. После того как все участники расселись по кругу,  тренер предлагает каждому члену группы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представиться,  предупреждая,  что на время пребывания в группе можно выбрать себе другое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имя.   Затем   каждый   называет   свое   хобби,   девиз   и   т.   д.  Представление   ведется   по   кругу.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Участники имеют право задавать любые вопросы.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2. Члены группы на листах бумаги пишут свое имя, затем делят лист на две части вертикальной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чертой. Левую отмечают знаком "+", а правую — знаком " </w:t>
      </w:r>
      <w:proofErr w:type="gramStart"/>
      <w:r w:rsidRPr="001904B5">
        <w:rPr>
          <w:rFonts w:ascii="Times New Roman" w:hAnsi="Times New Roman" w:cs="Times New Roman"/>
          <w:sz w:val="24"/>
          <w:szCs w:val="24"/>
        </w:rPr>
        <w:t>- "</w:t>
      </w:r>
      <w:proofErr w:type="gramEnd"/>
      <w:r w:rsidRPr="001904B5">
        <w:rPr>
          <w:rFonts w:ascii="Times New Roman" w:hAnsi="Times New Roman" w:cs="Times New Roman"/>
          <w:sz w:val="24"/>
          <w:szCs w:val="24"/>
        </w:rPr>
        <w:t xml:space="preserve">. Под знаком "+" перечисляют все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то,  что особенно нравится (в природе,  в обществе,  в людях,  в себе и т.  д.),  а под </w:t>
      </w:r>
      <w:proofErr w:type="spellStart"/>
      <w:r w:rsidRPr="001904B5">
        <w:rPr>
          <w:rFonts w:ascii="Times New Roman" w:hAnsi="Times New Roman" w:cs="Times New Roman"/>
          <w:sz w:val="24"/>
          <w:szCs w:val="24"/>
        </w:rPr>
        <w:t>наком</w:t>
      </w:r>
      <w:proofErr w:type="spellEnd"/>
      <w:r w:rsidRPr="001904B5">
        <w:rPr>
          <w:rFonts w:ascii="Times New Roman" w:hAnsi="Times New Roman" w:cs="Times New Roman"/>
          <w:sz w:val="24"/>
          <w:szCs w:val="24"/>
        </w:rPr>
        <w:t xml:space="preserve"> " </w:t>
      </w:r>
      <w:proofErr w:type="gramStart"/>
      <w:r w:rsidRPr="001904B5">
        <w:rPr>
          <w:rFonts w:ascii="Times New Roman" w:hAnsi="Times New Roman" w:cs="Times New Roman"/>
          <w:sz w:val="24"/>
          <w:szCs w:val="24"/>
        </w:rPr>
        <w:t>- "</w:t>
      </w:r>
      <w:proofErr w:type="gramEnd"/>
      <w:r w:rsidRPr="001904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пишут то, что особенно неприятно. После этого все по очереди (или по желанию) зачитывают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904B5">
        <w:rPr>
          <w:rFonts w:ascii="Times New Roman" w:hAnsi="Times New Roman" w:cs="Times New Roman"/>
          <w:sz w:val="24"/>
          <w:szCs w:val="24"/>
        </w:rPr>
        <w:t xml:space="preserve">свои  записи вслух  (можно приколоть эти листочки к груди и медленно ходить по комнате, </w:t>
      </w:r>
      <w:proofErr w:type="gramEnd"/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904B5">
        <w:rPr>
          <w:rFonts w:ascii="Times New Roman" w:hAnsi="Times New Roman" w:cs="Times New Roman"/>
          <w:sz w:val="24"/>
          <w:szCs w:val="24"/>
        </w:rPr>
        <w:t>останавливаясь и читая друг у</w:t>
      </w:r>
      <w:proofErr w:type="gramEnd"/>
      <w:r w:rsidRPr="001904B5">
        <w:rPr>
          <w:rFonts w:ascii="Times New Roman" w:hAnsi="Times New Roman" w:cs="Times New Roman"/>
          <w:sz w:val="24"/>
          <w:szCs w:val="24"/>
        </w:rPr>
        <w:t xml:space="preserve"> друга записи).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3. Каждый из участников на листе бумаги пишет свое имя, а затем 10-15 раз отвечает на вопрос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"Кто я?". Дальнейшая процедура напоминает вариант 2.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4. Участники разбиваются на пары и в течение 10-15 минут проводят взаимное интервью. По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904B5">
        <w:rPr>
          <w:rFonts w:ascii="Times New Roman" w:hAnsi="Times New Roman" w:cs="Times New Roman"/>
          <w:sz w:val="24"/>
          <w:szCs w:val="24"/>
        </w:rPr>
        <w:t>окончании</w:t>
      </w:r>
      <w:proofErr w:type="gramEnd"/>
      <w:r w:rsidRPr="001904B5">
        <w:rPr>
          <w:rFonts w:ascii="Times New Roman" w:hAnsi="Times New Roman" w:cs="Times New Roman"/>
          <w:sz w:val="24"/>
          <w:szCs w:val="24"/>
        </w:rPr>
        <w:t xml:space="preserve">  —  каждый   представляет   своего   интервьюируемого.   Участники   могут   задавать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любые вопросы.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5. Все, что </w:t>
      </w:r>
      <w:proofErr w:type="gramStart"/>
      <w:r w:rsidRPr="001904B5">
        <w:rPr>
          <w:rFonts w:ascii="Times New Roman" w:hAnsi="Times New Roman" w:cs="Times New Roman"/>
          <w:sz w:val="24"/>
          <w:szCs w:val="24"/>
        </w:rPr>
        <w:t>происходит в группе снимается</w:t>
      </w:r>
      <w:proofErr w:type="gramEnd"/>
      <w:r w:rsidRPr="001904B5">
        <w:rPr>
          <w:rFonts w:ascii="Times New Roman" w:hAnsi="Times New Roman" w:cs="Times New Roman"/>
          <w:sz w:val="24"/>
          <w:szCs w:val="24"/>
        </w:rPr>
        <w:t xml:space="preserve"> на видеокамеру. Члены группы по одному входят </w:t>
      </w:r>
      <w:proofErr w:type="gramStart"/>
      <w:r w:rsidRPr="001904B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904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комнату,  где находится ведущий.  Их  задача — кратко рассказать о себе.  После  завершения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процедуры все собираются вместе, рассаживаются по кругу и анализируют видеозапись. </w:t>
      </w:r>
    </w:p>
    <w:p w:rsidR="00D47D61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 Ритуалы.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lastRenderedPageBreak/>
        <w:t xml:space="preserve">Ритуалы   занимают   важное   место   в   работе   группы.   Во-первых,   благодаря   им   задается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904B5">
        <w:rPr>
          <w:rFonts w:ascii="Times New Roman" w:hAnsi="Times New Roman" w:cs="Times New Roman"/>
          <w:sz w:val="24"/>
          <w:szCs w:val="24"/>
        </w:rPr>
        <w:t xml:space="preserve">определенная стабильность,  смысловая рамка (например,  встреча и прощание,  после которых </w:t>
      </w:r>
      <w:proofErr w:type="gramEnd"/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или начинается работа в группе, или она заканчивается и можно переходить к решению других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вопросов,   как   бы  непосредственно   не   связанных   с   тем,   что   происходило   на   занятии).  Во-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вторых,   ритуалы   несут   большую   функциональную   нагрузку,   способствуют   формированию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сплоченности группы.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 Как правило, ритуалы можно начинать формировать уже на первом занятии. Сам процесс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выработки   </w:t>
      </w:r>
      <w:proofErr w:type="spellStart"/>
      <w:r w:rsidRPr="001904B5">
        <w:rPr>
          <w:rFonts w:ascii="Times New Roman" w:hAnsi="Times New Roman" w:cs="Times New Roman"/>
          <w:sz w:val="24"/>
          <w:szCs w:val="24"/>
        </w:rPr>
        <w:t>ритуальны</w:t>
      </w:r>
      <w:proofErr w:type="gramStart"/>
      <w:r w:rsidRPr="001904B5">
        <w:rPr>
          <w:rFonts w:ascii="Times New Roman" w:hAnsi="Times New Roman" w:cs="Times New Roman"/>
          <w:sz w:val="24"/>
          <w:szCs w:val="24"/>
        </w:rPr>
        <w:t>x</w:t>
      </w:r>
      <w:proofErr w:type="spellEnd"/>
      <w:proofErr w:type="gramEnd"/>
      <w:r w:rsidRPr="001904B5">
        <w:rPr>
          <w:rFonts w:ascii="Times New Roman" w:hAnsi="Times New Roman" w:cs="Times New Roman"/>
          <w:sz w:val="24"/>
          <w:szCs w:val="24"/>
        </w:rPr>
        <w:t xml:space="preserve">  действий,   осуществляемый   в   виде   групповой   </w:t>
      </w:r>
      <w:proofErr w:type="spellStart"/>
      <w:r w:rsidRPr="001904B5">
        <w:rPr>
          <w:rFonts w:ascii="Times New Roman" w:hAnsi="Times New Roman" w:cs="Times New Roman"/>
          <w:sz w:val="24"/>
          <w:szCs w:val="24"/>
        </w:rPr>
        <w:t>дискусси</w:t>
      </w:r>
      <w:proofErr w:type="spellEnd"/>
      <w:r w:rsidRPr="001904B5">
        <w:rPr>
          <w:rFonts w:ascii="Times New Roman" w:hAnsi="Times New Roman" w:cs="Times New Roman"/>
          <w:sz w:val="24"/>
          <w:szCs w:val="24"/>
        </w:rPr>
        <w:t xml:space="preserve">,   начинает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выступать катализатором групповой динамики</w:t>
      </w:r>
      <w:proofErr w:type="gramStart"/>
      <w:r w:rsidRPr="001904B5">
        <w:rPr>
          <w:rFonts w:ascii="Times New Roman" w:hAnsi="Times New Roman" w:cs="Times New Roman"/>
          <w:sz w:val="24"/>
          <w:szCs w:val="24"/>
        </w:rPr>
        <w:t>.                                       "</w:t>
      </w:r>
      <w:proofErr w:type="gramEnd"/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 Ритуалы встречи.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1.  Все   становятся   в   круг,  поближе  друг   к  другу.  Тренер  просит:   "Закройте   глаза.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Возьмитесь за руки,  образуйте замкнутый круг,  не открывая глаз,  сосредоточьтесь на звуках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вокруг вас, затем представьте вашу группу в ее теперешнем положении и постарайтесь вызвать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у себя по отношению к ней добрые чувства, испытать чувство радости от встречи".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2.  Сидя   образуйте   тесный   круг   таким   образом,   чтобы  чувствовать   локоть,   плечи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904B5">
        <w:rPr>
          <w:rFonts w:ascii="Times New Roman" w:hAnsi="Times New Roman" w:cs="Times New Roman"/>
          <w:sz w:val="24"/>
          <w:szCs w:val="24"/>
        </w:rPr>
        <w:t xml:space="preserve">соседей, мысленно осуществите те же действия, что и в предыдущем варианте (целесообразно, </w:t>
      </w:r>
      <w:proofErr w:type="gramEnd"/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чтобы тренер также принимал участие в ритуальных действиях).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 Ритуал вхождения в группу опоздавшего.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Он должен подойти к каждому из  участников,  прикоснуться  и сказать  что-то хорошее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этому человеку.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         Ритуалы прощания.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1. Все образуют круг, закрывают глаза, берутся за руки, сосредоточиваются на окружающих их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904B5">
        <w:rPr>
          <w:rFonts w:ascii="Times New Roman" w:hAnsi="Times New Roman" w:cs="Times New Roman"/>
          <w:sz w:val="24"/>
          <w:szCs w:val="24"/>
        </w:rPr>
        <w:t>звуках</w:t>
      </w:r>
      <w:proofErr w:type="gramEnd"/>
      <w:r w:rsidRPr="001904B5">
        <w:rPr>
          <w:rFonts w:ascii="Times New Roman" w:hAnsi="Times New Roman" w:cs="Times New Roman"/>
          <w:sz w:val="24"/>
          <w:szCs w:val="24"/>
        </w:rPr>
        <w:t xml:space="preserve">, после чего представляют группу, всех ее членов и мысленно прощаются с ней, желая ей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всего хорошего.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2. Участники образуют круг, скрещивают руки в его центре и: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а) закрывают глаза и мысленно прощаются с группой;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б) все вместе громко желают друг другу всего хорошего.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904B5">
        <w:rPr>
          <w:rFonts w:ascii="Times New Roman" w:hAnsi="Times New Roman" w:cs="Times New Roman"/>
          <w:sz w:val="24"/>
          <w:szCs w:val="24"/>
        </w:rPr>
        <w:t>Психогимнастика</w:t>
      </w:r>
      <w:proofErr w:type="spellEnd"/>
      <w:r w:rsidRPr="001904B5">
        <w:rPr>
          <w:rFonts w:ascii="Times New Roman" w:hAnsi="Times New Roman" w:cs="Times New Roman"/>
          <w:sz w:val="24"/>
          <w:szCs w:val="24"/>
        </w:rPr>
        <w:t>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904B5">
        <w:rPr>
          <w:rFonts w:ascii="Times New Roman" w:hAnsi="Times New Roman" w:cs="Times New Roman"/>
          <w:sz w:val="24"/>
          <w:szCs w:val="24"/>
        </w:rPr>
        <w:t>Психогимнастические</w:t>
      </w:r>
      <w:proofErr w:type="spellEnd"/>
      <w:r w:rsidRPr="001904B5">
        <w:rPr>
          <w:rFonts w:ascii="Times New Roman" w:hAnsi="Times New Roman" w:cs="Times New Roman"/>
          <w:sz w:val="24"/>
          <w:szCs w:val="24"/>
        </w:rPr>
        <w:t xml:space="preserve">   упражнения   достаточно   эффективны,   для   того   чтобы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активизировать,   "разогреть"   членов   группы,   создать   у   них   определенное   эмоциональное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настроение, снять напряженность, которая может возникнуть на первоначальных этапах работы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группы. </w:t>
      </w:r>
      <w:proofErr w:type="spellStart"/>
      <w:r w:rsidRPr="001904B5">
        <w:rPr>
          <w:rFonts w:ascii="Times New Roman" w:hAnsi="Times New Roman" w:cs="Times New Roman"/>
          <w:sz w:val="24"/>
          <w:szCs w:val="24"/>
        </w:rPr>
        <w:t>Психогимнастика</w:t>
      </w:r>
      <w:proofErr w:type="spellEnd"/>
      <w:r w:rsidRPr="001904B5">
        <w:rPr>
          <w:rFonts w:ascii="Times New Roman" w:hAnsi="Times New Roman" w:cs="Times New Roman"/>
          <w:sz w:val="24"/>
          <w:szCs w:val="24"/>
        </w:rPr>
        <w:t xml:space="preserve"> также способствует прохождению фаз становления группы.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lastRenderedPageBreak/>
        <w:t xml:space="preserve">Упражнение   "Змейка".  Вся   группа   выстраивается   за   тренером  в   затылок  друг  другу  и,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двигаясь   по   комнате,   повторяет   все   его   движения.   Через   некоторое   время   руководитель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переходит в конец шеренги, а лидером становится следующий за ним участник и т. д.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Упражнение "Геометрические фигуры". Вся группа располагается на </w:t>
      </w:r>
      <w:proofErr w:type="gramStart"/>
      <w:r w:rsidRPr="001904B5">
        <w:rPr>
          <w:rFonts w:ascii="Times New Roman" w:hAnsi="Times New Roman" w:cs="Times New Roman"/>
          <w:sz w:val="24"/>
          <w:szCs w:val="24"/>
        </w:rPr>
        <w:t>свободном</w:t>
      </w:r>
      <w:proofErr w:type="gramEnd"/>
      <w:r w:rsidRPr="001904B5">
        <w:rPr>
          <w:rFonts w:ascii="Times New Roman" w:hAnsi="Times New Roman" w:cs="Times New Roman"/>
          <w:sz w:val="24"/>
          <w:szCs w:val="24"/>
        </w:rPr>
        <w:t xml:space="preserve"> от мебели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904B5">
        <w:rPr>
          <w:rFonts w:ascii="Times New Roman" w:hAnsi="Times New Roman" w:cs="Times New Roman"/>
          <w:sz w:val="24"/>
          <w:szCs w:val="24"/>
        </w:rPr>
        <w:t>пространстве</w:t>
      </w:r>
      <w:proofErr w:type="gramEnd"/>
      <w:r w:rsidRPr="001904B5">
        <w:rPr>
          <w:rFonts w:ascii="Times New Roman" w:hAnsi="Times New Roman" w:cs="Times New Roman"/>
          <w:sz w:val="24"/>
          <w:szCs w:val="24"/>
        </w:rPr>
        <w:t xml:space="preserve">   и   по   команде   тренера   (или   кого-нибудь   из   участников)   образовывает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геометрические фигуры: треугольник, прямоугольник, ромб и т. п., причем время, отводимое </w:t>
      </w:r>
      <w:proofErr w:type="gramStart"/>
      <w:r w:rsidRPr="001904B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1904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построение фигур, постепенно сокращается (например, на счет 20, потом 10, потом 5).            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Упражнение   "Хаотическое   движение".  Все   участники   располагаются   на   </w:t>
      </w:r>
      <w:proofErr w:type="gramStart"/>
      <w:r w:rsidRPr="001904B5">
        <w:rPr>
          <w:rFonts w:ascii="Times New Roman" w:hAnsi="Times New Roman" w:cs="Times New Roman"/>
          <w:sz w:val="24"/>
          <w:szCs w:val="24"/>
        </w:rPr>
        <w:t>свободном</w:t>
      </w:r>
      <w:proofErr w:type="gramEnd"/>
      <w:r w:rsidRPr="001904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904B5">
        <w:rPr>
          <w:rFonts w:ascii="Times New Roman" w:hAnsi="Times New Roman" w:cs="Times New Roman"/>
          <w:sz w:val="24"/>
          <w:szCs w:val="24"/>
        </w:rPr>
        <w:t>пространстве</w:t>
      </w:r>
      <w:proofErr w:type="gramEnd"/>
      <w:r w:rsidRPr="001904B5">
        <w:rPr>
          <w:rFonts w:ascii="Times New Roman" w:hAnsi="Times New Roman" w:cs="Times New Roman"/>
          <w:sz w:val="24"/>
          <w:szCs w:val="24"/>
        </w:rPr>
        <w:t xml:space="preserve">, по команде начинают совершать быстрые, беспорядочные перемещения, как бы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"перемешиваясь", и вступают при этом в телесные контакты.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Упражнение "Зоопарк".  Каждый из членов группы должен представить себя каким-либо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животным,   а   затем  гулять   в   воображаемом  вольере,   стараясь   подражать   повадкам  </w:t>
      </w:r>
      <w:proofErr w:type="gramStart"/>
      <w:r w:rsidRPr="001904B5">
        <w:rPr>
          <w:rFonts w:ascii="Times New Roman" w:hAnsi="Times New Roman" w:cs="Times New Roman"/>
          <w:sz w:val="24"/>
          <w:szCs w:val="24"/>
        </w:rPr>
        <w:t>данного</w:t>
      </w:r>
      <w:proofErr w:type="gramEnd"/>
      <w:r w:rsidRPr="001904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зверя.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Упражнение "Пингвины". Чтобы согреться,  в холодную пору года пингвины сбиваются </w:t>
      </w:r>
      <w:proofErr w:type="gramStart"/>
      <w:r w:rsidRPr="001904B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904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группы, тесно прижимаясь, друг к другу и тем самым согреваясь. Однако кому-либо из них, кто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оказался с краю, становится   </w:t>
      </w:r>
      <w:proofErr w:type="gramStart"/>
      <w:r w:rsidRPr="001904B5">
        <w:rPr>
          <w:rFonts w:ascii="Times New Roman" w:hAnsi="Times New Roman" w:cs="Times New Roman"/>
          <w:sz w:val="24"/>
          <w:szCs w:val="24"/>
        </w:rPr>
        <w:t>холодно</w:t>
      </w:r>
      <w:proofErr w:type="gramEnd"/>
      <w:r w:rsidRPr="001904B5">
        <w:rPr>
          <w:rFonts w:ascii="Times New Roman" w:hAnsi="Times New Roman" w:cs="Times New Roman"/>
          <w:sz w:val="24"/>
          <w:szCs w:val="24"/>
        </w:rPr>
        <w:t xml:space="preserve"> и он начинает протискиваться в глубь стаи. | Участники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имитируют поведение пингвинов.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Перечень подобных упражнений можно продолжать и далее, помня при этом о тех целях,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904B5">
        <w:rPr>
          <w:rFonts w:ascii="Times New Roman" w:hAnsi="Times New Roman" w:cs="Times New Roman"/>
          <w:sz w:val="24"/>
          <w:szCs w:val="24"/>
        </w:rPr>
        <w:t>которым</w:t>
      </w:r>
      <w:proofErr w:type="gramEnd"/>
      <w:r w:rsidRPr="001904B5">
        <w:rPr>
          <w:rFonts w:ascii="Times New Roman" w:hAnsi="Times New Roman" w:cs="Times New Roman"/>
          <w:sz w:val="24"/>
          <w:szCs w:val="24"/>
        </w:rPr>
        <w:t xml:space="preserve"> они предназначены служить.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 Существует целый ряд психотехнических упражнений, |которые могут быть использованы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как   своеобразные  тесты   на   сплоченность   и   </w:t>
      </w:r>
      <w:proofErr w:type="spellStart"/>
      <w:r w:rsidRPr="001904B5">
        <w:rPr>
          <w:rFonts w:ascii="Times New Roman" w:hAnsi="Times New Roman" w:cs="Times New Roman"/>
          <w:sz w:val="24"/>
          <w:szCs w:val="24"/>
        </w:rPr>
        <w:t>срабатываемость</w:t>
      </w:r>
      <w:proofErr w:type="spellEnd"/>
      <w:r w:rsidRPr="001904B5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1904B5">
        <w:rPr>
          <w:rFonts w:ascii="Times New Roman" w:hAnsi="Times New Roman" w:cs="Times New Roman"/>
          <w:sz w:val="24"/>
          <w:szCs w:val="24"/>
        </w:rPr>
        <w:t>группы</w:t>
      </w:r>
      <w:proofErr w:type="gramEnd"/>
      <w:r w:rsidRPr="001904B5">
        <w:rPr>
          <w:rFonts w:ascii="Times New Roman" w:hAnsi="Times New Roman" w:cs="Times New Roman"/>
          <w:sz w:val="24"/>
          <w:szCs w:val="24"/>
        </w:rPr>
        <w:t xml:space="preserve">  и   </w:t>
      </w:r>
      <w:proofErr w:type="gramStart"/>
      <w:r w:rsidRPr="001904B5"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 w:rsidRPr="001904B5">
        <w:rPr>
          <w:rFonts w:ascii="Times New Roman" w:hAnsi="Times New Roman" w:cs="Times New Roman"/>
          <w:sz w:val="24"/>
          <w:szCs w:val="24"/>
        </w:rPr>
        <w:t xml:space="preserve"> </w:t>
      </w:r>
      <w:r w:rsidRPr="001904B5">
        <w:rPr>
          <w:rFonts w:ascii="Times New Roman" w:hAnsi="Times New Roman" w:cs="Times New Roman"/>
          <w:sz w:val="24"/>
          <w:szCs w:val="24"/>
        </w:rPr>
        <w:t>одновременно являются фактором развития сплоченности.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Упражнение   "Часы".  Участники   образуют   круг,   имитирующий   циферблат,   т.   е.   двенадцать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часов, и выбирают "часовщика", диспетчера. </w:t>
      </w:r>
      <w:proofErr w:type="gramStart"/>
      <w:r w:rsidRPr="001904B5">
        <w:rPr>
          <w:rFonts w:ascii="Times New Roman" w:hAnsi="Times New Roman" w:cs="Times New Roman"/>
          <w:sz w:val="24"/>
          <w:szCs w:val="24"/>
        </w:rPr>
        <w:t xml:space="preserve">По его команде (он называет определенное время, </w:t>
      </w:r>
      <w:proofErr w:type="gramEnd"/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например,   два   часа   и   пятнадцать   минут)   "часы"   показывают   время,   если   необходимо,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сопровождают его боем и т. д.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Упражнение   "  Плакат".  </w:t>
      </w:r>
      <w:proofErr w:type="gramStart"/>
      <w:r w:rsidRPr="001904B5">
        <w:rPr>
          <w:rFonts w:ascii="Times New Roman" w:hAnsi="Times New Roman" w:cs="Times New Roman"/>
          <w:sz w:val="24"/>
          <w:szCs w:val="24"/>
        </w:rPr>
        <w:t xml:space="preserve">Каждому   из   членов   группы   присваивается   какая-либо   буква   (или </w:t>
      </w:r>
      <w:proofErr w:type="gramEnd"/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несколько  букв)   таким  образом,   чтобы  все   вместе  могли  образовать  фразу,  призыв  и  т.  п.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Тренер просит представить,  что на стене находятся две рейки (снизу и сверху)  и что на них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нужно "расположиться"  таким образом,  чтобы получилась требуемая фраза.  По его команде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группа приступает к "написанию" плаката.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Упражнение   "Пишущая  машинка".  Ведущий  называет   каждому   участнику   буквы  алфавита,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904B5"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 w:rsidRPr="001904B5">
        <w:rPr>
          <w:rFonts w:ascii="Times New Roman" w:hAnsi="Times New Roman" w:cs="Times New Roman"/>
          <w:sz w:val="24"/>
          <w:szCs w:val="24"/>
        </w:rPr>
        <w:t xml:space="preserve">   тот   должен   запомнить.   Если   в   группе   12   человек,   каждому   дается   2-3   буквы.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lastRenderedPageBreak/>
        <w:t xml:space="preserve">Необходимо   отстучать   какую-либо  фразу,  поговорку,  начало   стихотворения,  песни.  Вместо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проговаривания   буквы   отстукиваются   в   ладоши.   Чем   опытнее   машинистка   (группа),   тем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быстрее стучат клавиши печатной машинки.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Упражнение "Клубок ниток". Группа садится в круг. Руководитель предлагает представить, что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в   центре   круга   находятся   спутанные   нитки,   из   которых   необходимо   всем  вместе   смотать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клубок.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Упражнение   "</w:t>
      </w:r>
      <w:proofErr w:type="gramStart"/>
      <w:r w:rsidRPr="001904B5">
        <w:rPr>
          <w:rFonts w:ascii="Times New Roman" w:hAnsi="Times New Roman" w:cs="Times New Roman"/>
          <w:sz w:val="24"/>
          <w:szCs w:val="24"/>
        </w:rPr>
        <w:t>Тянем-потянем</w:t>
      </w:r>
      <w:proofErr w:type="gramEnd"/>
      <w:r w:rsidRPr="001904B5">
        <w:rPr>
          <w:rFonts w:ascii="Times New Roman" w:hAnsi="Times New Roman" w:cs="Times New Roman"/>
          <w:sz w:val="24"/>
          <w:szCs w:val="24"/>
        </w:rPr>
        <w:t xml:space="preserve">".  Тренер просит  представить,  что в  грязи  застрял  автомобиль.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Если тянуть   за привязанный к нему канат,  то автомобиль  выедет  на  сухое  место и  группа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сможет продолжать путь дальше.                                       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Упражнение "Песня". Всей группе предлагается хором спеть какую-либо известную песню. По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команде ведущего (хлопку) все поют ее про себя, после очередного хлопка поют ее опять, но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уже вслух</w:t>
      </w:r>
      <w:proofErr w:type="gramStart"/>
      <w:r w:rsidRPr="001904B5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1904B5">
        <w:rPr>
          <w:rFonts w:ascii="Times New Roman" w:hAnsi="Times New Roman" w:cs="Times New Roman"/>
          <w:sz w:val="24"/>
          <w:szCs w:val="24"/>
        </w:rPr>
        <w:t>Цель упражнения — добиться синхронности звучания хора после второго хлопка.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Описанные   выше   упражнения   оказывают   влияние   на   процесс   групповой   динамики,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способствуют   сплочению   группы.   Следующий  блок   психотехнических   игр  также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904B5">
        <w:rPr>
          <w:rFonts w:ascii="Times New Roman" w:hAnsi="Times New Roman" w:cs="Times New Roman"/>
          <w:sz w:val="24"/>
          <w:szCs w:val="24"/>
        </w:rPr>
        <w:t>ориентирован</w:t>
      </w:r>
      <w:proofErr w:type="gramEnd"/>
      <w:r w:rsidRPr="001904B5">
        <w:rPr>
          <w:rFonts w:ascii="Times New Roman" w:hAnsi="Times New Roman" w:cs="Times New Roman"/>
          <w:sz w:val="24"/>
          <w:szCs w:val="24"/>
        </w:rPr>
        <w:t xml:space="preserve"> на развитие группы, но, кроме того, имеет и диагностическую направленность.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Упражнение   "Рука".  Все   участники   группы   должны   молча,   глазами   найти   себе   пару.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Ведущий дает  для  этого примерно полминуты,  а  затем произносит:   "Рука!".  Все  участники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должны   мгновенно   показать   рукой   на   человека,   который   составляет   с   ним   пару.   Если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оказывается,  что  несколько  членов   группы показывают  на   одного  и  того  же  человека,   а  у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других  участников  нет  пары,  или кто-то не  может  найти  себе  партнера,  опыт  повторяется.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Важен не столько сам результат,  когда все участники объединяются в согласованные пары,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сколько процесс: реакция группы на "выпадение" одного или нескольких участников, которых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никто не выбрал или </w:t>
      </w:r>
      <w:proofErr w:type="gramStart"/>
      <w:r w:rsidRPr="001904B5"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 w:rsidRPr="001904B5">
        <w:rPr>
          <w:rFonts w:ascii="Times New Roman" w:hAnsi="Times New Roman" w:cs="Times New Roman"/>
          <w:sz w:val="24"/>
          <w:szCs w:val="24"/>
        </w:rPr>
        <w:t xml:space="preserve"> никого не выбрали; реакция участников, которым казалось, что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они договорились с партнером о взаимном выборе, а тот выбрал кого-то другого и т. д. Высший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показатель сплоченности группы - мгновенная ее реакция на выбывание, исключение из </w:t>
      </w:r>
      <w:proofErr w:type="gramStart"/>
      <w:r w:rsidRPr="001904B5">
        <w:rPr>
          <w:rFonts w:ascii="Times New Roman" w:hAnsi="Times New Roman" w:cs="Times New Roman"/>
          <w:sz w:val="24"/>
          <w:szCs w:val="24"/>
        </w:rPr>
        <w:t>своих</w:t>
      </w:r>
      <w:proofErr w:type="gramEnd"/>
      <w:r w:rsidRPr="001904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рядов   некоторых   членов   и   ее   чувствительность   к   </w:t>
      </w:r>
      <w:proofErr w:type="gramStart"/>
      <w:r w:rsidRPr="001904B5">
        <w:rPr>
          <w:rFonts w:ascii="Times New Roman" w:hAnsi="Times New Roman" w:cs="Times New Roman"/>
          <w:sz w:val="24"/>
          <w:szCs w:val="24"/>
        </w:rPr>
        <w:t>возникающему</w:t>
      </w:r>
      <w:proofErr w:type="gramEnd"/>
      <w:r w:rsidRPr="001904B5">
        <w:rPr>
          <w:rFonts w:ascii="Times New Roman" w:hAnsi="Times New Roman" w:cs="Times New Roman"/>
          <w:sz w:val="24"/>
          <w:szCs w:val="24"/>
        </w:rPr>
        <w:t xml:space="preserve">   у   участников   тренинга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ощущению отчужденности от группы.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           Упражнение "Пальцы". По сигналу ведущего каждый   член группы должен выбросить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вперед несколько пальцев — от  одного до десяти.  В первый раз  все обычно выбрасывают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разное  количество  пальцев.  Ведущий  говорит:   "Стоп!"  — и  через  несколько   секунд   вновь: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"Пальцы!". Про себя или вслух ведущий считает, сколько раз он просил выбросить пальцы. В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904B5">
        <w:rPr>
          <w:rFonts w:ascii="Times New Roman" w:hAnsi="Times New Roman" w:cs="Times New Roman"/>
          <w:sz w:val="24"/>
          <w:szCs w:val="24"/>
        </w:rPr>
        <w:t>группах</w:t>
      </w:r>
      <w:proofErr w:type="gramEnd"/>
      <w:r w:rsidRPr="001904B5">
        <w:rPr>
          <w:rFonts w:ascii="Times New Roman" w:hAnsi="Times New Roman" w:cs="Times New Roman"/>
          <w:sz w:val="24"/>
          <w:szCs w:val="24"/>
        </w:rPr>
        <w:t xml:space="preserve">   с   признанным   лидером   все   могут   единодушно   выбросить   одинаковое   количество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lastRenderedPageBreak/>
        <w:t xml:space="preserve">пальцев уже при третьей или даже при второй попытке. В группах с двумя претендентами </w:t>
      </w:r>
      <w:proofErr w:type="gramStart"/>
      <w:r w:rsidRPr="001904B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1904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лидерство   может   произойти   раскол   на   две   группировки,   внутри   каждой   участники   будут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единодушны. Иногда остается один участник, который упорно выбрасывает </w:t>
      </w:r>
      <w:proofErr w:type="gramStart"/>
      <w:r w:rsidRPr="001904B5">
        <w:rPr>
          <w:rFonts w:ascii="Times New Roman" w:hAnsi="Times New Roman" w:cs="Times New Roman"/>
          <w:sz w:val="24"/>
          <w:szCs w:val="24"/>
        </w:rPr>
        <w:t>отличное</w:t>
      </w:r>
      <w:proofErr w:type="gramEnd"/>
      <w:r w:rsidRPr="001904B5">
        <w:rPr>
          <w:rFonts w:ascii="Times New Roman" w:hAnsi="Times New Roman" w:cs="Times New Roman"/>
          <w:sz w:val="24"/>
          <w:szCs w:val="24"/>
        </w:rPr>
        <w:t xml:space="preserve"> от других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количество пальцев.  Как правило, это либо претендент на лидерство,  либо отторгаемый член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группы,  который отчаянно  пытается  привлечь  к  себе  внимание,  либо участник,  постепенно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904B5">
        <w:rPr>
          <w:rFonts w:ascii="Times New Roman" w:hAnsi="Times New Roman" w:cs="Times New Roman"/>
          <w:sz w:val="24"/>
          <w:szCs w:val="24"/>
        </w:rPr>
        <w:t>скатывающийся</w:t>
      </w:r>
      <w:proofErr w:type="gramEnd"/>
      <w:r w:rsidRPr="001904B5">
        <w:rPr>
          <w:rFonts w:ascii="Times New Roman" w:hAnsi="Times New Roman" w:cs="Times New Roman"/>
          <w:sz w:val="24"/>
          <w:szCs w:val="24"/>
        </w:rPr>
        <w:t xml:space="preserve"> на позицию противника группы.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Важнее всего в этом упражнении — тот способ,  которым группа будет  реагировать </w:t>
      </w:r>
      <w:proofErr w:type="gramStart"/>
      <w:r w:rsidRPr="001904B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1904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поведение </w:t>
      </w:r>
      <w:proofErr w:type="gramStart"/>
      <w:r w:rsidRPr="001904B5">
        <w:rPr>
          <w:rFonts w:ascii="Times New Roman" w:hAnsi="Times New Roman" w:cs="Times New Roman"/>
          <w:sz w:val="24"/>
          <w:szCs w:val="24"/>
        </w:rPr>
        <w:t>выбывающего</w:t>
      </w:r>
      <w:proofErr w:type="gramEnd"/>
      <w:r w:rsidRPr="001904B5">
        <w:rPr>
          <w:rFonts w:ascii="Times New Roman" w:hAnsi="Times New Roman" w:cs="Times New Roman"/>
          <w:sz w:val="24"/>
          <w:szCs w:val="24"/>
        </w:rPr>
        <w:t xml:space="preserve">. Если группа после нескольких попыток игры начинает переходить </w:t>
      </w:r>
      <w:proofErr w:type="gramStart"/>
      <w:r w:rsidRPr="001904B5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1904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варианту, предлагаемому этим участником, и постепенно все начинают выкидывать одинаковое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с   ним   число   пальцев,   то,   по-видимому,   такое   поведение   будет   говорить   </w:t>
      </w:r>
      <w:proofErr w:type="gramStart"/>
      <w:r w:rsidRPr="001904B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1904B5">
        <w:rPr>
          <w:rFonts w:ascii="Times New Roman" w:hAnsi="Times New Roman" w:cs="Times New Roman"/>
          <w:sz w:val="24"/>
          <w:szCs w:val="24"/>
        </w:rPr>
        <w:t xml:space="preserve">   достаточной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сплоченности   группы.   Желательно   не   продолжать   попытки   группового   давления   </w:t>
      </w:r>
      <w:proofErr w:type="gramStart"/>
      <w:r w:rsidRPr="001904B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1904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отторгаемого члена группы.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Упражнение   "Движение".  Всем   членам   группы   предлагается   совершить   </w:t>
      </w:r>
      <w:proofErr w:type="gramStart"/>
      <w:r w:rsidRPr="001904B5">
        <w:rPr>
          <w:rFonts w:ascii="Times New Roman" w:hAnsi="Times New Roman" w:cs="Times New Roman"/>
          <w:sz w:val="24"/>
          <w:szCs w:val="24"/>
        </w:rPr>
        <w:t>какое-либо</w:t>
      </w:r>
      <w:proofErr w:type="gramEnd"/>
      <w:r w:rsidRPr="001904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танцевальное движение.  Затем по той же схеме,  что и в предыдущей игре,  ведущий говорит: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"Стоп!" — и через несколько секунд:  «Движение!».  Продолжается это до тех пор,  пока вся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группа не будет выполнять одно и то же движение. Вариант — «Прыжки». Все участники могут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прыгнуть направо, налево, поворачиваясь на 90 градусов, или подпрыгнуть на месте. Задача -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как можно быстрее всем начать прыгать в одну сторону.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Упражнение   "Рассаживание   по   признаку".  Участникам  группы  предлагается   сесть   так,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чтобы на стуле,  на котором обычно сидит ведущий,  оказался самый светловолосый человек,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справа   от   него   должен   сесть   более   темноволосый   и   так   далее   по   кругу,   чтобы   самый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темноволосый   оказался   на   стуле,   который   стоит   слева   от   ведущего.   Во   время   игры   не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разрешается разговаривать. Стиль взаимоотношений будет проявляться и в том, как участники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без слов советуются друг с другом, сотрудничают или пытаются оказывать давление и т. п.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Упражнение "Выбор лидера". Участники должны молча договориться,  кто будет лидером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дискуссии. На это молчаливое обсуждение группе дается примерно минута, после чего тренер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просит  избранного  лидера  поднять  руку.  Если  группе  не  удается  выбрать  лидера   с  первой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попытки, </w:t>
      </w:r>
      <w:proofErr w:type="spellStart"/>
      <w:r w:rsidRPr="001904B5">
        <w:rPr>
          <w:rFonts w:ascii="Times New Roman" w:hAnsi="Times New Roman" w:cs="Times New Roman"/>
          <w:sz w:val="24"/>
          <w:szCs w:val="24"/>
        </w:rPr>
        <w:t>иг</w:t>
      </w:r>
      <w:proofErr w:type="gramStart"/>
      <w:r w:rsidRPr="001904B5">
        <w:rPr>
          <w:rFonts w:ascii="Times New Roman" w:hAnsi="Times New Roman" w:cs="Times New Roman"/>
          <w:sz w:val="24"/>
          <w:szCs w:val="24"/>
        </w:rPr>
        <w:t>py</w:t>
      </w:r>
      <w:proofErr w:type="spellEnd"/>
      <w:proofErr w:type="gramEnd"/>
      <w:r w:rsidRPr="001904B5">
        <w:rPr>
          <w:rFonts w:ascii="Times New Roman" w:hAnsi="Times New Roman" w:cs="Times New Roman"/>
          <w:sz w:val="24"/>
          <w:szCs w:val="24"/>
        </w:rPr>
        <w:t xml:space="preserve"> можно повторить. Это упражнение в миниатюре отражает структуру группы и ее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историю. Самый высокий показатель сплоченности — выбор лидером того участника, который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"созрел"   для   ведения   именно   данной   дискуссии:   является   экспертом   в   данной   области,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испытывает потребность именно сейчас проявить активность и нуждается в поддержке группы.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Опыт ведения групп партнерского общения </w:t>
      </w:r>
      <w:proofErr w:type="spellStart"/>
      <w:r w:rsidRPr="001904B5">
        <w:rPr>
          <w:rFonts w:ascii="Times New Roman" w:hAnsi="Times New Roman" w:cs="Times New Roman"/>
          <w:sz w:val="24"/>
          <w:szCs w:val="24"/>
        </w:rPr>
        <w:t>показываает</w:t>
      </w:r>
      <w:proofErr w:type="spellEnd"/>
      <w:r w:rsidRPr="001904B5">
        <w:rPr>
          <w:rFonts w:ascii="Times New Roman" w:hAnsi="Times New Roman" w:cs="Times New Roman"/>
          <w:sz w:val="24"/>
          <w:szCs w:val="24"/>
        </w:rPr>
        <w:t xml:space="preserve">,  что они редко достигают такого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904B5">
        <w:rPr>
          <w:rFonts w:ascii="Times New Roman" w:hAnsi="Times New Roman" w:cs="Times New Roman"/>
          <w:sz w:val="24"/>
          <w:szCs w:val="24"/>
        </w:rPr>
        <w:lastRenderedPageBreak/>
        <w:t xml:space="preserve">высокого уровня сплочения, когда легко выполняются два последних упражнения (Сидоренко </w:t>
      </w:r>
      <w:proofErr w:type="gramEnd"/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Е.В. Указан. </w:t>
      </w:r>
      <w:proofErr w:type="gramStart"/>
      <w:r w:rsidRPr="001904B5">
        <w:rPr>
          <w:rFonts w:ascii="Times New Roman" w:hAnsi="Times New Roman" w:cs="Times New Roman"/>
          <w:sz w:val="24"/>
          <w:szCs w:val="24"/>
        </w:rPr>
        <w:t>Соч.).</w:t>
      </w:r>
      <w:proofErr w:type="gramEnd"/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В  группах,   где   продолжительность   занятий   составляет   8-16   часов,   трудно   говорить   </w:t>
      </w:r>
      <w:proofErr w:type="gramStart"/>
      <w:r w:rsidRPr="001904B5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1904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эволюционных  </w:t>
      </w:r>
      <w:proofErr w:type="gramStart"/>
      <w:r w:rsidRPr="001904B5">
        <w:rPr>
          <w:rFonts w:ascii="Times New Roman" w:hAnsi="Times New Roman" w:cs="Times New Roman"/>
          <w:sz w:val="24"/>
          <w:szCs w:val="24"/>
        </w:rPr>
        <w:t>фазах</w:t>
      </w:r>
      <w:proofErr w:type="gramEnd"/>
      <w:r w:rsidRPr="001904B5">
        <w:rPr>
          <w:rFonts w:ascii="Times New Roman" w:hAnsi="Times New Roman" w:cs="Times New Roman"/>
          <w:sz w:val="24"/>
          <w:szCs w:val="24"/>
        </w:rPr>
        <w:t xml:space="preserve">   развития.   Группы  с   продолжительностью  курса   в   20-40   часов   почти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всегда проходят все фазы развития.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Эмоциональный тренинг.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Предлагаемые   ниже   упражнения   направлены   на   развитие   у   субъектов   способности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разбираться   в   своих   чувствах,   а   также   на   развитие   эмоциональной   открытости,   </w:t>
      </w:r>
      <w:proofErr w:type="spellStart"/>
      <w:r w:rsidRPr="001904B5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1904B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навыков восприятия и адекватной оценки эмоциональных состояний других людей.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Разминочные упражнения.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    Целью разминочных упражнений является создание у частников тренинга соответствующего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эмоционального настроя.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Упражнение   "Здравствуй".  Начинает   один   из   участников   и,   обращаясь   к   соседу   </w:t>
      </w:r>
      <w:proofErr w:type="gramStart"/>
      <w:r w:rsidRPr="001904B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904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чувством радости от встречи с ним, заканчивает фразу "Здравствуй...", выражая свое чувство и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голосом, и жестом, и улыбкой.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Упражнение   "Здравствуй,  ты представляешь...".  Члены  группы по кругу   здороваются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этой фразой, описывая какой-нибудь интересный случай, смешной эпизод, который произошел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с ними.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Упражнение "Здравствуй, я рад тебя видеть...". Участники тренинга обращаются друг </w:t>
      </w:r>
      <w:proofErr w:type="gramStart"/>
      <w:r w:rsidRPr="001904B5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1904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другу по очереди,  заканчивая фразу "Здравствуй,  я рад тебя видеть...".  Нужно сказать что-то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904B5">
        <w:rPr>
          <w:rFonts w:ascii="Times New Roman" w:hAnsi="Times New Roman" w:cs="Times New Roman"/>
          <w:sz w:val="24"/>
          <w:szCs w:val="24"/>
        </w:rPr>
        <w:t>хорошее</w:t>
      </w:r>
      <w:proofErr w:type="gramEnd"/>
      <w:r w:rsidRPr="001904B5">
        <w:rPr>
          <w:rFonts w:ascii="Times New Roman" w:hAnsi="Times New Roman" w:cs="Times New Roman"/>
          <w:sz w:val="24"/>
          <w:szCs w:val="24"/>
        </w:rPr>
        <w:t>, приятное, но обязательно от всей души, искренне.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Упражнение   "Конвейер".  Один   из   участников   представляет,   что   у   него   в   руках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симпатичный,   пушистый   котенок,   он   гладит   его,   ласкает,   а   затем  передает   соседу   и   т.   д.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Упражнения, направленные на развитие способности регулировать свои чувства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 Упражнение "Волшебный кувшин".  Руководитель просит членов группы представить,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что они держат в руках кувшины, в которых находится какая-то жидкость, сообщает, что в них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налито кофе,  и просит выпить его;  потом говорит,  что в кувшине рыбий жир,  горячий чай,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касторка,   горячее   молоко   с   содой,   минеральная   вода   и   т.   п.   Затем   организуется   обмен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переживаниями.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Упражнение   "Физическое   самочувствие".  Ведущий   просит   участников   тренинга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последовательно   воскресить   в   своей   памяти   то   физическое   самочувствие,   которое   они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испытывали в связи с болезнью, физическими нагрузками, жарой, холодом, травмами, болью,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lastRenderedPageBreak/>
        <w:t xml:space="preserve">здоровым   сном   и   т.   д.   После   этого   члены   группы   делятся   </w:t>
      </w:r>
      <w:proofErr w:type="gramStart"/>
      <w:r w:rsidRPr="001904B5">
        <w:rPr>
          <w:rFonts w:ascii="Times New Roman" w:hAnsi="Times New Roman" w:cs="Times New Roman"/>
          <w:sz w:val="24"/>
          <w:szCs w:val="24"/>
        </w:rPr>
        <w:t>своими</w:t>
      </w:r>
      <w:proofErr w:type="gramEnd"/>
      <w:r w:rsidRPr="001904B5">
        <w:rPr>
          <w:rFonts w:ascii="Times New Roman" w:hAnsi="Times New Roman" w:cs="Times New Roman"/>
          <w:sz w:val="24"/>
          <w:szCs w:val="24"/>
        </w:rPr>
        <w:t xml:space="preserve">   эмоциональными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переживаниями.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              Упражнение "Настроение". Ведущий просит посредством воспоминания о </w:t>
      </w:r>
      <w:proofErr w:type="gramStart"/>
      <w:r w:rsidRPr="001904B5">
        <w:rPr>
          <w:rFonts w:ascii="Times New Roman" w:hAnsi="Times New Roman" w:cs="Times New Roman"/>
          <w:sz w:val="24"/>
          <w:szCs w:val="24"/>
        </w:rPr>
        <w:t>плохом</w:t>
      </w:r>
      <w:proofErr w:type="gramEnd"/>
      <w:r w:rsidRPr="001904B5">
        <w:rPr>
          <w:rFonts w:ascii="Times New Roman" w:hAnsi="Times New Roman" w:cs="Times New Roman"/>
          <w:sz w:val="24"/>
          <w:szCs w:val="24"/>
        </w:rPr>
        <w:t xml:space="preserve"> или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хорошем </w:t>
      </w:r>
      <w:proofErr w:type="gramStart"/>
      <w:r w:rsidRPr="001904B5">
        <w:rPr>
          <w:rFonts w:ascii="Times New Roman" w:hAnsi="Times New Roman" w:cs="Times New Roman"/>
          <w:sz w:val="24"/>
          <w:szCs w:val="24"/>
        </w:rPr>
        <w:t>дне</w:t>
      </w:r>
      <w:proofErr w:type="gramEnd"/>
      <w:r w:rsidRPr="001904B5">
        <w:rPr>
          <w:rFonts w:ascii="Times New Roman" w:hAnsi="Times New Roman" w:cs="Times New Roman"/>
          <w:sz w:val="24"/>
          <w:szCs w:val="24"/>
        </w:rPr>
        <w:t xml:space="preserve"> вызвать определенное настроение и пережить его.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Упражнение "Магнитная лента". Члены группы закрывают глаза и сосредоточиваются </w:t>
      </w:r>
      <w:proofErr w:type="gramStart"/>
      <w:r w:rsidRPr="001904B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1904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904B5">
        <w:rPr>
          <w:rFonts w:ascii="Times New Roman" w:hAnsi="Times New Roman" w:cs="Times New Roman"/>
          <w:sz w:val="24"/>
          <w:szCs w:val="24"/>
        </w:rPr>
        <w:t>звуках</w:t>
      </w:r>
      <w:proofErr w:type="gramEnd"/>
      <w:r w:rsidRPr="001904B5">
        <w:rPr>
          <w:rFonts w:ascii="Times New Roman" w:hAnsi="Times New Roman" w:cs="Times New Roman"/>
          <w:sz w:val="24"/>
          <w:szCs w:val="24"/>
        </w:rPr>
        <w:t xml:space="preserve">,  окружающих их.  Потом пытаются вызвать у себя воспоминания о различных звуках.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Это могут быть громкий звонок междугороднего телефона,  позывные радиостанции "Маяк",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шум  отбойного  молотка,   бульканье   воды  при  наливании  в   стакан,   звук   бормашины,   </w:t>
      </w:r>
      <w:proofErr w:type="gramStart"/>
      <w:r w:rsidRPr="001904B5">
        <w:rPr>
          <w:rFonts w:ascii="Times New Roman" w:hAnsi="Times New Roman" w:cs="Times New Roman"/>
          <w:sz w:val="24"/>
          <w:szCs w:val="24"/>
        </w:rPr>
        <w:t>тихая</w:t>
      </w:r>
      <w:proofErr w:type="gramEnd"/>
      <w:r w:rsidRPr="001904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приятная   мелодия   и   т.   п.   При   этом   каждый   раз   фиксируются   те   чувства,   которые   они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переживают. В случае необходимости участники могут поделиться своими переживаниями.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Упражнение "Круговая кинолента". От участников требуется определить </w:t>
      </w:r>
      <w:proofErr w:type="gramStart"/>
      <w:r w:rsidRPr="001904B5">
        <w:rPr>
          <w:rFonts w:ascii="Times New Roman" w:hAnsi="Times New Roman" w:cs="Times New Roman"/>
          <w:sz w:val="24"/>
          <w:szCs w:val="24"/>
        </w:rPr>
        <w:t>вызывающую</w:t>
      </w:r>
      <w:proofErr w:type="gramEnd"/>
      <w:r w:rsidRPr="001904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сильные эмоции тему сюжета: пожар, катастрофа, свадьба, день рождения и т. д. Затем на своем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"внутреннем </w:t>
      </w:r>
      <w:proofErr w:type="gramStart"/>
      <w:r w:rsidRPr="001904B5">
        <w:rPr>
          <w:rFonts w:ascii="Times New Roman" w:hAnsi="Times New Roman" w:cs="Times New Roman"/>
          <w:sz w:val="24"/>
          <w:szCs w:val="24"/>
        </w:rPr>
        <w:t>экране</w:t>
      </w:r>
      <w:proofErr w:type="gramEnd"/>
      <w:r w:rsidRPr="001904B5">
        <w:rPr>
          <w:rFonts w:ascii="Times New Roman" w:hAnsi="Times New Roman" w:cs="Times New Roman"/>
          <w:sz w:val="24"/>
          <w:szCs w:val="24"/>
        </w:rPr>
        <w:t xml:space="preserve">" составить киноленту  (около 10 кадров).  "Склеить" мысленно первый и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904B5">
        <w:rPr>
          <w:rFonts w:ascii="Times New Roman" w:hAnsi="Times New Roman" w:cs="Times New Roman"/>
          <w:sz w:val="24"/>
          <w:szCs w:val="24"/>
        </w:rPr>
        <w:t>последний</w:t>
      </w:r>
      <w:proofErr w:type="gramEnd"/>
      <w:r w:rsidRPr="001904B5">
        <w:rPr>
          <w:rFonts w:ascii="Times New Roman" w:hAnsi="Times New Roman" w:cs="Times New Roman"/>
          <w:sz w:val="24"/>
          <w:szCs w:val="24"/>
        </w:rPr>
        <w:t xml:space="preserve">   кадры  и   прокручивать   эту   непрерывную   ленту   на   своем   "внутреннем   экране",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увеличивая скорость просмотра.</w:t>
      </w:r>
      <w:r w:rsidRPr="001904B5">
        <w:rPr>
          <w:rFonts w:ascii="Times New Roman" w:hAnsi="Times New Roman" w:cs="Times New Roman"/>
          <w:sz w:val="24"/>
          <w:szCs w:val="24"/>
        </w:rPr>
        <w:t xml:space="preserve"> </w:t>
      </w:r>
      <w:r w:rsidRPr="001904B5">
        <w:rPr>
          <w:rFonts w:ascii="Times New Roman" w:hAnsi="Times New Roman" w:cs="Times New Roman"/>
          <w:sz w:val="24"/>
          <w:szCs w:val="24"/>
        </w:rPr>
        <w:t xml:space="preserve">Упражнение "Одиночество".  Руководитель дает задание:  "Вспомните о времени,  когда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вы были особенно одиноки в своей жизни. Постарайтесь на 1-2 минуты воскресить это чувство,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пережить его снова". После этого организуется обмен переживаниями. В случае необходимости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группа оказывает психологическую поддержку своим членам.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Упражнения, направленные на тренинг    эмоциональной открытости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Упражнение "Вопрос — ответ". Участники встают в круг. У одного из них в руках мяч.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Произнося   реплику,   он   бросает   мяч   партнеру.   Тот,   поймав   его,   должен   перебросить   мяч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другому члену  группы,  произнося  одновременно с действием  собственную реплику,  и  т.  д.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Например: "Как ты себя чувствуешь?" — "Хорошо". — "Какое у тебя настроение?" — и т. д.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Упражнение   "Разговор   через   стекло".  Члены  группы  разбиваются   на   пары.   Затем  с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помощью </w:t>
      </w:r>
      <w:proofErr w:type="spellStart"/>
      <w:r w:rsidRPr="001904B5">
        <w:rPr>
          <w:rFonts w:ascii="Times New Roman" w:hAnsi="Times New Roman" w:cs="Times New Roman"/>
          <w:sz w:val="24"/>
          <w:szCs w:val="24"/>
        </w:rPr>
        <w:t>лиш</w:t>
      </w:r>
      <w:proofErr w:type="spellEnd"/>
      <w:r w:rsidRPr="001904B5">
        <w:rPr>
          <w:rFonts w:ascii="Times New Roman" w:hAnsi="Times New Roman" w:cs="Times New Roman"/>
          <w:sz w:val="24"/>
          <w:szCs w:val="24"/>
        </w:rPr>
        <w:t xml:space="preserve"> жестов,  мимики пытаются передать  по очереди друг  другу свое настроение,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обсудить его, как бы находясь при этом перед звуконепроницаемым стеклом.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Упражнение   "Без  маски".  Все  участники по  очереди берут   карточки,  которые  лежат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стопкой   в   центре   круга,   и   без   подготовки   продолжают   высказывание,   которое   начато   </w:t>
      </w:r>
      <w:proofErr w:type="gramStart"/>
      <w:r w:rsidRPr="001904B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904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карточке.  Высказывание  должно быть  искренним,  на  пределе   откровенности,   "открытости".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Группа прислушивается к интонации, голосу говорящего, оценивает степень искренности. Если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признается, что высказывание было искренним, то свою карточку берет </w:t>
      </w:r>
      <w:proofErr w:type="gramStart"/>
      <w:r w:rsidRPr="001904B5">
        <w:rPr>
          <w:rFonts w:ascii="Times New Roman" w:hAnsi="Times New Roman" w:cs="Times New Roman"/>
          <w:sz w:val="24"/>
          <w:szCs w:val="24"/>
        </w:rPr>
        <w:t>сидящий</w:t>
      </w:r>
      <w:proofErr w:type="gramEnd"/>
      <w:r w:rsidRPr="001904B5">
        <w:rPr>
          <w:rFonts w:ascii="Times New Roman" w:hAnsi="Times New Roman" w:cs="Times New Roman"/>
          <w:sz w:val="24"/>
          <w:szCs w:val="24"/>
        </w:rPr>
        <w:t xml:space="preserve"> слева и так же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без подготовки продолжает начатое предложение. Если же группа признала, что высказывание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lastRenderedPageBreak/>
        <w:t xml:space="preserve">было "зажатым",  "шаблонным",  то у участника есть еще одна попытка стать открытым </w:t>
      </w:r>
      <w:proofErr w:type="gramStart"/>
      <w:r w:rsidRPr="001904B5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1904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других, но только после всех выступлений.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В   качестве   примера   приведем   ряд   незаконченных   предложений:   "Чего   мне   иногда   </w:t>
      </w:r>
      <w:proofErr w:type="gramStart"/>
      <w:r w:rsidRPr="001904B5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1904B5">
        <w:rPr>
          <w:rFonts w:ascii="Times New Roman" w:hAnsi="Times New Roman" w:cs="Times New Roman"/>
          <w:sz w:val="24"/>
          <w:szCs w:val="24"/>
        </w:rPr>
        <w:t>-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настоящему хочется, так это...", "Особенно я не люблю, когда...", "Мне знакомо острое чувство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одиночества.   Помню...",   "</w:t>
      </w:r>
      <w:proofErr w:type="gramStart"/>
      <w:r w:rsidRPr="001904B5">
        <w:rPr>
          <w:rFonts w:ascii="Times New Roman" w:hAnsi="Times New Roman" w:cs="Times New Roman"/>
          <w:sz w:val="24"/>
          <w:szCs w:val="24"/>
        </w:rPr>
        <w:t>Бывало</w:t>
      </w:r>
      <w:proofErr w:type="gramEnd"/>
      <w:r w:rsidRPr="001904B5">
        <w:rPr>
          <w:rFonts w:ascii="Times New Roman" w:hAnsi="Times New Roman" w:cs="Times New Roman"/>
          <w:sz w:val="24"/>
          <w:szCs w:val="24"/>
        </w:rPr>
        <w:t xml:space="preserve">   что   близкие   люди   вызывали   у   меня   почти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904B5">
        <w:rPr>
          <w:rFonts w:ascii="Times New Roman" w:hAnsi="Times New Roman" w:cs="Times New Roman"/>
          <w:sz w:val="24"/>
          <w:szCs w:val="24"/>
        </w:rPr>
        <w:t>ненависть</w:t>
      </w:r>
      <w:proofErr w:type="gramStart"/>
      <w:r w:rsidRPr="001904B5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1904B5">
        <w:rPr>
          <w:rFonts w:ascii="Times New Roman" w:hAnsi="Times New Roman" w:cs="Times New Roman"/>
          <w:sz w:val="24"/>
          <w:szCs w:val="24"/>
        </w:rPr>
        <w:t>днажды</w:t>
      </w:r>
      <w:proofErr w:type="spellEnd"/>
      <w:r w:rsidRPr="001904B5">
        <w:rPr>
          <w:rFonts w:ascii="Times New Roman" w:hAnsi="Times New Roman" w:cs="Times New Roman"/>
          <w:sz w:val="24"/>
          <w:szCs w:val="24"/>
        </w:rPr>
        <w:t xml:space="preserve">,   когда...",   "Однажды   меня   очень   напугало   то   что...",   "В   незнакомом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904B5">
        <w:rPr>
          <w:rFonts w:ascii="Times New Roman" w:hAnsi="Times New Roman" w:cs="Times New Roman"/>
          <w:sz w:val="24"/>
          <w:szCs w:val="24"/>
        </w:rPr>
        <w:t>обществе</w:t>
      </w:r>
      <w:proofErr w:type="gramEnd"/>
      <w:r w:rsidRPr="001904B5">
        <w:rPr>
          <w:rFonts w:ascii="Times New Roman" w:hAnsi="Times New Roman" w:cs="Times New Roman"/>
          <w:sz w:val="24"/>
          <w:szCs w:val="24"/>
        </w:rPr>
        <w:t xml:space="preserve">   я,   как   правило,   чувствую...",   "В   обществе   лиц   противоположного   пола   обычно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чувствую себя...", "Помню случай,  когда мне стало невыносимо стыдно, я...", "Мне случалось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проявит трусость. Однажды помню...", "Особенно меня раздражает то, что...".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Упражнение   "Групповая  картина".  Один из  участников  берет  чистый лист  бумаги и,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глядя на него,  начинает  описывать картину и то настроение,  которое  она у него вызывает.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Потом передает лист соседу и т. д.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Упражнение "Последняя встреча".  Руководитель дает инструкцию:  "Сядьте в круг,   закройте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глаза и представьте себе, что занятия в группе уже закончены. Вы идете домой. Подумайте о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том, какие чувства вы при этом испытываете. Через 2-3 минуты откройте глаза и опишите свои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чувства".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Ниже   предлагается  набор   упражнений,   направленных   на   развитие   и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совершенствование эмпатических способностей субъектов.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Предварительно   рекомендуется  проводить   ряд подготовительных   занятий,  позволяющих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участникам   тренинга   развивать   у   себя   навыки   взаимодействия   с   партнером,   навыки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уподобления ему и т. д.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Упражнение   "Согласованные   действия".  Члены   группы   разбиваются   на   пары   и   </w:t>
      </w:r>
      <w:proofErr w:type="gramStart"/>
      <w:r w:rsidRPr="001904B5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1904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команде   тренера   начинают   имитировать   различную  совместную  деятельность:   пилку   дров,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работу на пожарной помпе, греблю, работу в кузнице и т. д.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Упражнение "Перетягивание каната". Участники (по парам)  имитируют перетягивание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каната.  При   этом   основное   внимание   уделяется   не   самому   факту,   кто   кого   перетянул,   а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сопряженности   действий   партнеров.   Нужно   очень   внимательно   следить   за   действиями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противника, предугадывать его возможные ходы, быстро реагировать на них. Канат должен все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время находиться в натянутом состоянии.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Упражнение "Тень". Один из участников диады совершает какие-либо действия, другой,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находясь за его спиной как тень, пытается их повторить. Потом участники меняются ролями.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Упражнение   "Зеркало".  Партнеры встают  лицом друг  другу.  Один из  них  совершает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lastRenderedPageBreak/>
        <w:t xml:space="preserve">какие-либо действия (например, причесывается), а </w:t>
      </w:r>
      <w:proofErr w:type="gramStart"/>
      <w:r w:rsidRPr="001904B5">
        <w:rPr>
          <w:rFonts w:ascii="Times New Roman" w:hAnsi="Times New Roman" w:cs="Times New Roman"/>
          <w:sz w:val="24"/>
          <w:szCs w:val="24"/>
        </w:rPr>
        <w:t>другой</w:t>
      </w:r>
      <w:proofErr w:type="gramEnd"/>
      <w:r w:rsidRPr="001904B5">
        <w:rPr>
          <w:rFonts w:ascii="Times New Roman" w:hAnsi="Times New Roman" w:cs="Times New Roman"/>
          <w:sz w:val="24"/>
          <w:szCs w:val="24"/>
        </w:rPr>
        <w:t xml:space="preserve"> пытается зеркально повторить их.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Упражнение "Сиамские  близнецы".  Члены группы делятся  на пары.  Ведущий просит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представить, что они одно целое и как сиамские близнецы приросли друг к другу боками. Для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этого необходимо крепко обнять партнера за талию и представить, что у них только по одной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руке на каждого и три ноги. Необходимо время, чтобы привыкнуть к такому положению. Потом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тренер просит "близнецов" сделать какое-либо действие, например, позавтракать и т. п.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Упражнения,  направленные на развитие понимания эмоционального состояния другого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человека.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  Упражнение   "Сыщик".  Ведущий   просит   участников   тренинга   представить   себя   в   роли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сыщиков.  Каждый должен наметить себе объект слежки — одного из членов группы — так,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чтобы  тот   об   этом  не   догадался.  В  процессе   наблюдения   необходимо   определить,   каково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настроение у "подследственного", угадать, почему он сегодня такой. Упражнение длится около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пяти минут. Затем результаты наблюдения обсуждаются.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Упражнение   "Пойми  </w:t>
      </w:r>
      <w:proofErr w:type="gramStart"/>
      <w:r w:rsidRPr="001904B5">
        <w:rPr>
          <w:rFonts w:ascii="Times New Roman" w:hAnsi="Times New Roman" w:cs="Times New Roman"/>
          <w:sz w:val="24"/>
          <w:szCs w:val="24"/>
        </w:rPr>
        <w:t>другого</w:t>
      </w:r>
      <w:proofErr w:type="gramEnd"/>
      <w:r w:rsidRPr="001904B5">
        <w:rPr>
          <w:rFonts w:ascii="Times New Roman" w:hAnsi="Times New Roman" w:cs="Times New Roman"/>
          <w:sz w:val="24"/>
          <w:szCs w:val="24"/>
        </w:rPr>
        <w:t xml:space="preserve">".  Каждый  член  группы  должен  в   течение   2-3  минут   описать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настроение одного из партнеров, т. е. представить себе человека, прочувствовать его состояние,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эмоции, переживания, и все это изложить на бумаге. Затем все описания зачитываются вслух, а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тот,   чье   настроение   описывали,   соотносит   их   со   своим   действительным   состоянием,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подтверждает   или   отвергает   достоверность   проникновения   в   свой   внутренний   мир.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Комментарии в этом случае не нужны.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Упражнение   "Эмоциональный   портрет".  Каждый   из   членов   группы   составляет   список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эмоциональных черт характера одного из участников тренинга, описывает свойства и качества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его личности. В таком портрете должно быть 10-12 черт. Затем написавший его зачитывает свое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произведение вслух, а группа решает, кто же это.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Упражнение   "Телепатия".  Один  из   партнеров   невербальным  способом,   только   выражением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лица, передает свое настроение </w:t>
      </w:r>
      <w:proofErr w:type="gramStart"/>
      <w:r w:rsidRPr="001904B5">
        <w:rPr>
          <w:rFonts w:ascii="Times New Roman" w:hAnsi="Times New Roman" w:cs="Times New Roman"/>
          <w:sz w:val="24"/>
          <w:szCs w:val="24"/>
        </w:rPr>
        <w:t>другому</w:t>
      </w:r>
      <w:proofErr w:type="gramEnd"/>
      <w:r w:rsidRPr="001904B5">
        <w:rPr>
          <w:rFonts w:ascii="Times New Roman" w:hAnsi="Times New Roman" w:cs="Times New Roman"/>
          <w:sz w:val="24"/>
          <w:szCs w:val="24"/>
        </w:rPr>
        <w:t>, который должен его воспринять.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Упражнение   "Эмоциональное   зеркало".  Участники по очереди должны отразить  </w:t>
      </w:r>
      <w:proofErr w:type="gramStart"/>
      <w:r w:rsidRPr="001904B5">
        <w:rPr>
          <w:rFonts w:ascii="Times New Roman" w:hAnsi="Times New Roman" w:cs="Times New Roman"/>
          <w:sz w:val="24"/>
          <w:szCs w:val="24"/>
        </w:rPr>
        <w:t>внутреннее</w:t>
      </w:r>
      <w:proofErr w:type="gramEnd"/>
      <w:r w:rsidRPr="001904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эмоциональное состояние друг друга и продемонстрировать его.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Упражнение "Враги". Один из участников садится в центр, а группа пытается представить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врагов этого человека, людей, которые были, являются или могли бы быть его врагами. После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этого описывают те чувства, которые испытывал, испытывает или может испытывать по </w:t>
      </w:r>
      <w:proofErr w:type="spellStart"/>
      <w:r w:rsidRPr="001904B5">
        <w:rPr>
          <w:rFonts w:ascii="Times New Roman" w:hAnsi="Times New Roman" w:cs="Times New Roman"/>
          <w:sz w:val="24"/>
          <w:szCs w:val="24"/>
        </w:rPr>
        <w:t>отно</w:t>
      </w:r>
      <w:proofErr w:type="spellEnd"/>
      <w:r w:rsidRPr="001904B5">
        <w:rPr>
          <w:rFonts w:ascii="Times New Roman" w:hAnsi="Times New Roman" w:cs="Times New Roman"/>
          <w:sz w:val="24"/>
          <w:szCs w:val="24"/>
        </w:rPr>
        <w:t>-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904B5">
        <w:rPr>
          <w:rFonts w:ascii="Times New Roman" w:hAnsi="Times New Roman" w:cs="Times New Roman"/>
          <w:sz w:val="24"/>
          <w:szCs w:val="24"/>
        </w:rPr>
        <w:t>шению</w:t>
      </w:r>
      <w:proofErr w:type="spellEnd"/>
      <w:r w:rsidRPr="001904B5">
        <w:rPr>
          <w:rFonts w:ascii="Times New Roman" w:hAnsi="Times New Roman" w:cs="Times New Roman"/>
          <w:sz w:val="24"/>
          <w:szCs w:val="24"/>
        </w:rPr>
        <w:t xml:space="preserve"> к врагам сидящий в центре участник.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Находящийся в центре круга  участник анализирует  высказывания,  предложения группы.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lastRenderedPageBreak/>
        <w:t xml:space="preserve">Если   у   него   есть  желание,   то   реагирует,   подтверждая   или   отклоняя   предложения   других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участников.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Затем его сменяет другой человек,  решивший  (по желанию или по жребию)  оказаться </w:t>
      </w:r>
      <w:proofErr w:type="gramStart"/>
      <w:r w:rsidRPr="001904B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904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904B5">
        <w:rPr>
          <w:rFonts w:ascii="Times New Roman" w:hAnsi="Times New Roman" w:cs="Times New Roman"/>
          <w:sz w:val="24"/>
          <w:szCs w:val="24"/>
        </w:rPr>
        <w:t>центре</w:t>
      </w:r>
      <w:proofErr w:type="gramEnd"/>
      <w:r w:rsidRPr="001904B5">
        <w:rPr>
          <w:rFonts w:ascii="Times New Roman" w:hAnsi="Times New Roman" w:cs="Times New Roman"/>
          <w:sz w:val="24"/>
          <w:szCs w:val="24"/>
        </w:rPr>
        <w:t xml:space="preserve"> внимания группы.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Упражнение   "Телефонный   разговор".  Упражнение   выполняется   в   диадах.   Партнеры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располагаются спиной друг к другу и имитируют телефонный разговор,  в ходе которого они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должны по манере   говорить,  по интонации  голоса  партнера  определить   его  эмоциональное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состояние. Результаты задания обсуждаются.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Блок упражнений, связанный с повышением уровня </w:t>
      </w:r>
      <w:proofErr w:type="spellStart"/>
      <w:r w:rsidRPr="001904B5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1904B5">
        <w:rPr>
          <w:rFonts w:ascii="Times New Roman" w:hAnsi="Times New Roman" w:cs="Times New Roman"/>
          <w:sz w:val="24"/>
          <w:szCs w:val="24"/>
        </w:rPr>
        <w:t>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     Упражнение "Созвучие". Двое членов группы, </w:t>
      </w:r>
      <w:proofErr w:type="gramStart"/>
      <w:r w:rsidRPr="001904B5">
        <w:rPr>
          <w:rFonts w:ascii="Times New Roman" w:hAnsi="Times New Roman" w:cs="Times New Roman"/>
          <w:sz w:val="24"/>
          <w:szCs w:val="24"/>
        </w:rPr>
        <w:t>встав спиной друг к</w:t>
      </w:r>
      <w:proofErr w:type="gramEnd"/>
      <w:r w:rsidRPr="001904B5">
        <w:rPr>
          <w:rFonts w:ascii="Times New Roman" w:hAnsi="Times New Roman" w:cs="Times New Roman"/>
          <w:sz w:val="24"/>
          <w:szCs w:val="24"/>
        </w:rPr>
        <w:t xml:space="preserve"> другу, по сигналу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руководителя начинают удаляться в разные стороны.  Они должны одновременно оглянуться,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причем   без   какого-либо   сигнала   со   стороны   группы   или   друг   друга,   т.   е.   они   должны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почувствовать   тот   момент,   когда   партнер   хочет   оглянуться   и   сделать   это.   3атем   они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обмениваются своими ощущениями.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     Упражнение "Перехват". Участники работают в парах. Один из партнеров имитирует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какое-либо эмоциональное  состояние, другой следит за ним и по команде тренера "Перехват!"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пытается "подхватить" это состояние и развить его.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Упражнение   "Двойной   перехват".  Отличается   от   предыдущего   упражнения   тем,   что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имитация  состояний производится партнерами одновременно и по команде "Перехват!"  они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должны "перехватить" эмоциональное состояние друг друга.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Упражнение   "   Мой   портрет".  Каждый   из   участников   по   мере   психологической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готовности пытается выразить свои представления о том, каким его представляет группа, т. е.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какими являются ощущения у каждого члена группы о нем, каким в целом является </w:t>
      </w:r>
      <w:proofErr w:type="gramStart"/>
      <w:r w:rsidRPr="001904B5">
        <w:rPr>
          <w:rFonts w:ascii="Times New Roman" w:hAnsi="Times New Roman" w:cs="Times New Roman"/>
          <w:sz w:val="24"/>
          <w:szCs w:val="24"/>
        </w:rPr>
        <w:t>групповое</w:t>
      </w:r>
      <w:proofErr w:type="gramEnd"/>
      <w:r w:rsidRPr="001904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чувство по отношению к нему. Самое главное — реакция группы и отдельных ее членов на эти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высказывания.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Упражнение "Добрые проявления". Руководитель просит вспомнить, а затем рассказать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о   своих   "добрых   проявлениях"   к   кому-либо   из   близких,   друзей,   других   людей   и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проанализировать свои чувства, возникающие при этом.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Упражнение   "Несимпатичный   человек".  Вспомните   кого-нибудь,   кто   вам   не   очень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симпатичен.   Представьте,   что   с   этим   человеком   случилась   беда,   произошло   несчастье.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Опишите   свои   "добрые   проявления",   чувства,   поступки,   которые   вы   можете   сделать   </w:t>
      </w:r>
      <w:proofErr w:type="gramStart"/>
      <w:r w:rsidRPr="001904B5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1904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отношению к этому человеку.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lastRenderedPageBreak/>
        <w:t xml:space="preserve">Упражнение   "Самый   неприятный   человек".  Вспомните   свои   отношения   с   </w:t>
      </w:r>
      <w:proofErr w:type="gramStart"/>
      <w:r w:rsidRPr="001904B5">
        <w:rPr>
          <w:rFonts w:ascii="Times New Roman" w:hAnsi="Times New Roman" w:cs="Times New Roman"/>
          <w:sz w:val="24"/>
          <w:szCs w:val="24"/>
        </w:rPr>
        <w:t>самым</w:t>
      </w:r>
      <w:proofErr w:type="gramEnd"/>
      <w:r w:rsidRPr="001904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неприятным для вас человеком,  с которым вы уже прервали все связи.  А теперь,  используя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ретроспективный   анализ   межличностных   отношений,   попробуйте   найти   в   его   характере,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904B5">
        <w:rPr>
          <w:rFonts w:ascii="Times New Roman" w:hAnsi="Times New Roman" w:cs="Times New Roman"/>
          <w:sz w:val="24"/>
          <w:szCs w:val="24"/>
        </w:rPr>
        <w:t>поведении</w:t>
      </w:r>
      <w:proofErr w:type="gramEnd"/>
      <w:r w:rsidRPr="001904B5">
        <w:rPr>
          <w:rFonts w:ascii="Times New Roman" w:hAnsi="Times New Roman" w:cs="Times New Roman"/>
          <w:sz w:val="24"/>
          <w:szCs w:val="24"/>
        </w:rPr>
        <w:t xml:space="preserve"> не менее 5-6 положительных качеств. Представьте, что у него или с ним случилось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несчастье. Какие чувства при этом вы переживете, изменит ли это событие ваше отношение </w:t>
      </w:r>
      <w:proofErr w:type="gramStart"/>
      <w:r w:rsidRPr="001904B5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1904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очень неприятному для вас человеку?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Примерный план проведения </w:t>
      </w:r>
      <w:proofErr w:type="spellStart"/>
      <w:r w:rsidRPr="001904B5">
        <w:rPr>
          <w:rFonts w:ascii="Times New Roman" w:hAnsi="Times New Roman" w:cs="Times New Roman"/>
          <w:sz w:val="24"/>
          <w:szCs w:val="24"/>
        </w:rPr>
        <w:t>тренинговых</w:t>
      </w:r>
      <w:proofErr w:type="spellEnd"/>
      <w:r w:rsidRPr="001904B5">
        <w:rPr>
          <w:rFonts w:ascii="Times New Roman" w:hAnsi="Times New Roman" w:cs="Times New Roman"/>
          <w:sz w:val="24"/>
          <w:szCs w:val="24"/>
        </w:rPr>
        <w:t xml:space="preserve"> занятий.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Каждое занятие (за исключением первого) начинается с ритуала приветствия,  разработанного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группой.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В  зависимости от настроения  в группе  целесообразно предложить ее членам несколько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разминочных упражнений. Это могут быть, например,               </w:t>
      </w:r>
      <w:proofErr w:type="spellStart"/>
      <w:r w:rsidRPr="001904B5">
        <w:rPr>
          <w:rFonts w:ascii="Times New Roman" w:hAnsi="Times New Roman" w:cs="Times New Roman"/>
          <w:sz w:val="24"/>
          <w:szCs w:val="24"/>
        </w:rPr>
        <w:t>психогимнастические</w:t>
      </w:r>
      <w:proofErr w:type="spellEnd"/>
      <w:r w:rsidRPr="001904B5">
        <w:rPr>
          <w:rFonts w:ascii="Times New Roman" w:hAnsi="Times New Roman" w:cs="Times New Roman"/>
          <w:sz w:val="24"/>
          <w:szCs w:val="24"/>
        </w:rPr>
        <w:t xml:space="preserve"> упражнения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типа "Здравствуй...".  Следует заметить,  что одно из них может использоваться и как ритуал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приветствия.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Основная часть </w:t>
      </w:r>
      <w:proofErr w:type="spellStart"/>
      <w:r w:rsidRPr="001904B5">
        <w:rPr>
          <w:rFonts w:ascii="Times New Roman" w:hAnsi="Times New Roman" w:cs="Times New Roman"/>
          <w:sz w:val="24"/>
          <w:szCs w:val="24"/>
        </w:rPr>
        <w:t>тренингового</w:t>
      </w:r>
      <w:proofErr w:type="spellEnd"/>
      <w:r w:rsidRPr="001904B5">
        <w:rPr>
          <w:rFonts w:ascii="Times New Roman" w:hAnsi="Times New Roman" w:cs="Times New Roman"/>
          <w:sz w:val="24"/>
          <w:szCs w:val="24"/>
        </w:rPr>
        <w:t xml:space="preserve"> занятия планируется исходя из тех целей и задач, которые ставит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перед   собой   его   руководитель.   На   начальных   этапах   больше   внимания,   по-видимому,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целесообразно уделять проблеме групповой динамики.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Не следует превращать занятия в калейдоскоп сменяющих друг друга упражнений. Необходимо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стимулировать группу к обсуждению того, что происходит во время выполнения этих заданий,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к анализу личностных или профессиональных проблем.  Необходимо также помнить,  что как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каждая новая группа не похожа на </w:t>
      </w:r>
      <w:proofErr w:type="gramStart"/>
      <w:r w:rsidRPr="001904B5">
        <w:rPr>
          <w:rFonts w:ascii="Times New Roman" w:hAnsi="Times New Roman" w:cs="Times New Roman"/>
          <w:sz w:val="24"/>
          <w:szCs w:val="24"/>
        </w:rPr>
        <w:t>предыдущую</w:t>
      </w:r>
      <w:proofErr w:type="gramEnd"/>
      <w:r w:rsidRPr="001904B5">
        <w:rPr>
          <w:rFonts w:ascii="Times New Roman" w:hAnsi="Times New Roman" w:cs="Times New Roman"/>
          <w:sz w:val="24"/>
          <w:szCs w:val="24"/>
        </w:rPr>
        <w:t xml:space="preserve">, так и каждое новое занятие будет отличаться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от предыдущего.  Поэтому тренеру не следует  слишком жестко придерживаться  сценария,  а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целесообразно ориентироваться на настроение и желания группы, всегда иметь в запасе </w:t>
      </w:r>
      <w:proofErr w:type="gramStart"/>
      <w:r w:rsidRPr="001904B5">
        <w:rPr>
          <w:rFonts w:ascii="Times New Roman" w:hAnsi="Times New Roman" w:cs="Times New Roman"/>
          <w:sz w:val="24"/>
          <w:szCs w:val="24"/>
        </w:rPr>
        <w:t>целый</w:t>
      </w:r>
      <w:proofErr w:type="gramEnd"/>
      <w:r w:rsidRPr="001904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ряд упражнений и творчески, с учетом своей интуиции, их использовать.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Полезным моментом организации занятия являются домашние задания,  которые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подбираются   таким   образом,   чтобы   закрепить   эффект   данного   занятия,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пролонгировать   его.   Проверка   домашнего   задания   не   должна   вызывать   ни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малейшей ассоциации со школьной жизнью.  Время </w:t>
      </w:r>
      <w:proofErr w:type="spellStart"/>
      <w:r w:rsidRPr="001904B5">
        <w:rPr>
          <w:rFonts w:ascii="Times New Roman" w:hAnsi="Times New Roman" w:cs="Times New Roman"/>
          <w:sz w:val="24"/>
          <w:szCs w:val="24"/>
        </w:rPr>
        <w:t>пверки</w:t>
      </w:r>
      <w:proofErr w:type="spellEnd"/>
      <w:r w:rsidRPr="001904B5">
        <w:rPr>
          <w:rFonts w:ascii="Times New Roman" w:hAnsi="Times New Roman" w:cs="Times New Roman"/>
          <w:sz w:val="24"/>
          <w:szCs w:val="24"/>
        </w:rPr>
        <w:t xml:space="preserve"> определяется исходя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из характера задания  (чему оно было посвящено,  на что направлено и.  т.  д.),  а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также настроения группы.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Очень полезной процедурой является рефлексия предыдущего занятия, которую целесообразно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проводить на первых его этапах.  Группа обычно садится в круг,  и все участники по очереди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высказывают   свои   впечатления   о   прошедшем   занятии,   отвечая   на   вопросы   тренера:   "Что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lastRenderedPageBreak/>
        <w:t xml:space="preserve">понравилось? Что не понравилось? Что хотелось бы сделать </w:t>
      </w:r>
      <w:proofErr w:type="gramStart"/>
      <w:r w:rsidRPr="001904B5">
        <w:rPr>
          <w:rFonts w:ascii="Times New Roman" w:hAnsi="Times New Roman" w:cs="Times New Roman"/>
          <w:sz w:val="24"/>
          <w:szCs w:val="24"/>
        </w:rPr>
        <w:t>по другому</w:t>
      </w:r>
      <w:proofErr w:type="gramEnd"/>
      <w:r w:rsidRPr="001904B5">
        <w:rPr>
          <w:rFonts w:ascii="Times New Roman" w:hAnsi="Times New Roman" w:cs="Times New Roman"/>
          <w:sz w:val="24"/>
          <w:szCs w:val="24"/>
        </w:rPr>
        <w:t xml:space="preserve">? Какие претензии есть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к группе, к руководителю?"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В конце занятия дается домашнее задание и выполняется ритуал прощания.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Диагностика   эффективности   тренинга   может   осуществляться   при   помощи   анкет,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 xml:space="preserve">опросников   (типа   САН),   на   основании   анализа   дневниковых   записей   участников   группы, </w:t>
      </w:r>
    </w:p>
    <w:p w:rsidR="001904B5" w:rsidRPr="001904B5" w:rsidRDefault="001904B5" w:rsidP="001904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04B5">
        <w:rPr>
          <w:rFonts w:ascii="Times New Roman" w:hAnsi="Times New Roman" w:cs="Times New Roman"/>
          <w:sz w:val="24"/>
          <w:szCs w:val="24"/>
        </w:rPr>
        <w:t>наблюдений руководителя и/или его ассистента.</w:t>
      </w:r>
    </w:p>
    <w:sectPr w:rsidR="001904B5" w:rsidRPr="001904B5" w:rsidSect="001904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4B5"/>
    <w:rsid w:val="001904B5"/>
    <w:rsid w:val="00D4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4293</Words>
  <Characters>24473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2014-12-23T09:54:00Z</dcterms:created>
  <dcterms:modified xsi:type="dcterms:W3CDTF">2014-12-23T10:07:00Z</dcterms:modified>
</cp:coreProperties>
</file>